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bookmarkStart w:id="0" w:name="_GoBack"/>
      <w:bookmarkEnd w:id="0"/>
    </w:p>
    <w:p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A33843" w:rsidRPr="00A33843">
        <w:rPr>
          <w:rFonts w:ascii="ＭＳ 明朝" w:hAnsi="ＭＳ 明朝" w:hint="eastAsia"/>
          <w:sz w:val="24"/>
          <w:szCs w:val="32"/>
        </w:rPr>
        <w:t>三陸・常磐地域の水産品等の消費拡大等のための枠組みの構築・運営事業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A33843" w:rsidRPr="00A33843">
        <w:rPr>
          <w:rFonts w:ascii="ＭＳ 明朝" w:hAnsi="ＭＳ 明朝" w:cs="ＭＳ 明朝" w:hint="eastAsia"/>
          <w:kern w:val="0"/>
          <w:szCs w:val="21"/>
        </w:rPr>
        <w:t>三陸・常磐地域の水産品等の消費拡大等のための枠組みの構築・運営事業</w:t>
      </w:r>
      <w:r w:rsidRPr="003955B4">
        <w:rPr>
          <w:rFonts w:ascii="ＭＳ 明朝" w:hAnsi="ＭＳ 明朝" w:cs="ＭＳ 明朝" w:hint="eastAsia"/>
          <w:kern w:val="0"/>
          <w:szCs w:val="21"/>
        </w:rPr>
        <w:t>）</w:t>
      </w:r>
    </w:p>
    <w:p w:rsidR="0046424A" w:rsidRPr="00F3025C"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A33843" w:rsidRPr="00A33843">
        <w:rPr>
          <w:rFonts w:ascii="ＭＳ 明朝" w:hAnsi="ＭＳ 明朝" w:cs="ＭＳ 明朝" w:hint="eastAsia"/>
          <w:kern w:val="0"/>
          <w:szCs w:val="21"/>
        </w:rPr>
        <w:t>三陸・常磐地域の水産品等の消費拡大等のための枠組みの構築・運営事業</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3843"/>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025C"/>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DD6F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F85A-CD76-4463-AAFE-907E3200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2022-10-27T02:11:00Z</dcterms:modified>
</cp:coreProperties>
</file>