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rsidR="00CE1D96" w:rsidRPr="00CE1D96" w:rsidRDefault="00CE1D96" w:rsidP="00B26ECC">
      <w:pPr>
        <w:overflowPunct w:val="0"/>
        <w:snapToGrid w:val="0"/>
        <w:jc w:val="center"/>
        <w:textAlignment w:val="baseline"/>
        <w:rPr>
          <w:rFonts w:ascii="ＭＳ 明朝" w:hAnsi="ＭＳ 明朝"/>
          <w:sz w:val="24"/>
          <w:szCs w:val="32"/>
        </w:rPr>
      </w:pPr>
      <w:r w:rsidRPr="00CE1D96">
        <w:rPr>
          <w:rFonts w:ascii="ＭＳ 明朝" w:hAnsi="ＭＳ 明朝" w:hint="eastAsia"/>
          <w:sz w:val="24"/>
          <w:szCs w:val="32"/>
        </w:rPr>
        <w:t>（</w:t>
      </w:r>
      <w:r w:rsidR="00B26ECC" w:rsidRPr="00B26ECC">
        <w:rPr>
          <w:rFonts w:ascii="ＭＳ 明朝" w:hAnsi="ＭＳ 明朝" w:hint="eastAsia"/>
          <w:sz w:val="24"/>
          <w:szCs w:val="32"/>
        </w:rPr>
        <w:t>ALPS処理水の処分に伴う福島県及びその近隣県の水産物等の需要対策等事業</w:t>
      </w:r>
      <w:r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rsidTr="004206A6">
        <w:tc>
          <w:tcPr>
            <w:tcW w:w="1129" w:type="dxa"/>
            <w:shd w:val="clear" w:color="auto" w:fill="auto"/>
          </w:tcPr>
          <w:p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1129" w:type="dxa"/>
            <w:shd w:val="clear" w:color="auto" w:fill="auto"/>
          </w:tcPr>
          <w:p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spacing w:val="2"/>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r w:rsidR="00F17B8A" w:rsidRPr="000B5128" w:rsidTr="004206A6">
        <w:tc>
          <w:tcPr>
            <w:tcW w:w="9736" w:type="dxa"/>
            <w:gridSpan w:val="2"/>
            <w:shd w:val="clear" w:color="auto" w:fill="auto"/>
          </w:tcPr>
          <w:p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104D95" w:rsidRPr="000B5128" w:rsidRDefault="00104D95"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p w:rsidR="003770EA" w:rsidRPr="000B5128" w:rsidRDefault="003770EA" w:rsidP="003770EA">
            <w:pPr>
              <w:overflowPunct w:val="0"/>
              <w:textAlignment w:val="baseline"/>
              <w:rPr>
                <w:rFonts w:ascii="ＭＳ 明朝" w:hAnsi="ＭＳ 明朝" w:cs="ＭＳ 明朝"/>
                <w:kern w:val="0"/>
                <w:szCs w:val="21"/>
              </w:rPr>
            </w:pPr>
          </w:p>
        </w:tc>
      </w:tr>
    </w:tbl>
    <w:p w:rsidR="003042C9" w:rsidRPr="007A3F1A" w:rsidRDefault="003042C9" w:rsidP="003042C9">
      <w:pPr>
        <w:suppressAutoHyphens/>
        <w:wordWrap w:val="0"/>
        <w:jc w:val="left"/>
        <w:textAlignment w:val="baseline"/>
        <w:rPr>
          <w:rFonts w:ascii="ＭＳ 明朝" w:hAnsi="ＭＳ 明朝" w:cs="ＭＳ Ｐゴシック"/>
        </w:rPr>
      </w:pPr>
    </w:p>
    <w:p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08C"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" filled="f">
                <v:textbox inset="5.85pt,.7pt,5.85pt,.7pt"/>
              </v:rect>
            </w:pict>
          </mc:Fallback>
        </mc:AlternateContent>
      </w:r>
    </w:p>
    <w:p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rsidR="00E0520B" w:rsidRPr="000B5128" w:rsidRDefault="00E0520B" w:rsidP="0081718E">
      <w:pPr>
        <w:overflowPunct w:val="0"/>
        <w:jc w:val="left"/>
        <w:textAlignment w:val="baseline"/>
        <w:rPr>
          <w:rFonts w:ascii="ＭＳ 明朝" w:hAnsi="ＭＳ 明朝" w:cs="ＭＳ 明朝"/>
          <w:kern w:val="0"/>
          <w:szCs w:val="21"/>
        </w:rPr>
      </w:pPr>
    </w:p>
    <w:p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964"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" filled="f">
                <v:textbox inset="5.85pt,.7pt,5.85pt,.7pt"/>
              </v:rect>
            </w:pict>
          </mc:Fallback>
        </mc:AlternateContent>
      </w:r>
    </w:p>
    <w:p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w:lastRenderedPageBreak/>
        <mc:AlternateContent>
          <mc:Choice Requires="wps">
            <w:drawing>
              <wp:anchor distT="0" distB="0" distL="114300" distR="114300" simplePos="0" relativeHeight="251654656" behindDoc="0" locked="0" layoutInCell="1" allowOverlap="1">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eLwIAAFYEAAAOAAAAZHJzL2Uyb0RvYy54bWysVNtu2zAMfR+wfxD0vthx6j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rsidR="0046424A" w:rsidRPr="000B5128" w:rsidRDefault="0046424A" w:rsidP="0081718E">
      <w:pPr>
        <w:overflowPunct w:val="0"/>
        <w:jc w:val="center"/>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rsidR="0046424A" w:rsidRPr="000B5128" w:rsidRDefault="0046424A" w:rsidP="0046424A">
      <w:pPr>
        <w:overflowPunct w:val="0"/>
        <w:textAlignment w:val="baseline"/>
        <w:rPr>
          <w:rFonts w:ascii="ＭＳ 明朝" w:hAnsi="ＭＳ 明朝"/>
          <w:spacing w:val="2"/>
          <w:kern w:val="0"/>
          <w:szCs w:val="21"/>
        </w:rPr>
      </w:pPr>
    </w:p>
    <w:p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rsidR="0046424A" w:rsidRPr="00B26ECC" w:rsidRDefault="003955B4" w:rsidP="00B26ECC">
      <w:pPr>
        <w:overflowPunct w:val="0"/>
        <w:ind w:firstLineChars="800" w:firstLine="1680"/>
        <w:textAlignment w:val="baseline"/>
        <w:rPr>
          <w:rFonts w:ascii="ＭＳ 明朝" w:hAnsi="ＭＳ 明朝" w:cs="ＭＳ 明朝"/>
          <w:kern w:val="0"/>
          <w:szCs w:val="21"/>
        </w:rPr>
      </w:pPr>
      <w:r w:rsidRPr="003955B4">
        <w:rPr>
          <w:rFonts w:ascii="ＭＳ 明朝" w:hAnsi="ＭＳ 明朝" w:cs="ＭＳ 明朝" w:hint="eastAsia"/>
          <w:kern w:val="0"/>
          <w:szCs w:val="21"/>
        </w:rPr>
        <w:t>（</w:t>
      </w:r>
      <w:r w:rsidR="00B26ECC" w:rsidRPr="00B26ECC">
        <w:rPr>
          <w:rFonts w:ascii="ＭＳ 明朝" w:hAnsi="ＭＳ 明朝" w:cs="ＭＳ 明朝" w:hint="eastAsia"/>
          <w:kern w:val="0"/>
          <w:szCs w:val="21"/>
        </w:rPr>
        <w:t>ALPS処理水の処分に伴う福島県及びその近隣県の水産物等の需要対策等事業</w:t>
      </w:r>
      <w:r w:rsidRPr="003955B4">
        <w:rPr>
          <w:rFonts w:ascii="ＭＳ 明朝" w:hAnsi="ＭＳ 明朝" w:cs="ＭＳ 明朝" w:hint="eastAsia"/>
          <w:kern w:val="0"/>
          <w:szCs w:val="21"/>
        </w:rPr>
        <w:t>）</w:t>
      </w:r>
    </w:p>
    <w:p w:rsidR="0046424A" w:rsidRPr="00B26ECC"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rsidR="0046424A" w:rsidRPr="000B5128" w:rsidRDefault="0046424A" w:rsidP="0046424A">
      <w:pPr>
        <w:overflowPunct w:val="0"/>
        <w:textAlignment w:val="baseline"/>
        <w:rPr>
          <w:rFonts w:ascii="ＭＳ 明朝" w:hAnsi="ＭＳ 明朝"/>
          <w:spacing w:val="2"/>
          <w:kern w:val="0"/>
          <w:szCs w:val="21"/>
        </w:rPr>
      </w:pPr>
    </w:p>
    <w:p w:rsidR="00B26ECC" w:rsidRDefault="003955B4" w:rsidP="00B26ECC">
      <w:pPr>
        <w:overflowPunct w:val="0"/>
        <w:textAlignment w:val="baseline"/>
        <w:rPr>
          <w:rFonts w:ascii="ＭＳ 明朝" w:hAnsi="ＭＳ 明朝"/>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B26ECC" w:rsidRPr="00BC212A">
        <w:rPr>
          <w:rFonts w:ascii="ＭＳ 明朝" w:hAnsi="ＭＳ 明朝"/>
        </w:rPr>
        <w:t>ALPS処理水の処分に伴う福島県</w:t>
      </w:r>
    </w:p>
    <w:p w:rsidR="0046424A" w:rsidRPr="003955B4" w:rsidRDefault="00B26ECC" w:rsidP="00B26ECC">
      <w:pPr>
        <w:overflowPunct w:val="0"/>
        <w:ind w:firstLineChars="300" w:firstLine="630"/>
        <w:textAlignment w:val="baseline"/>
        <w:rPr>
          <w:rFonts w:ascii="ＭＳ 明朝" w:hAnsi="ＭＳ 明朝" w:cs="ＭＳ 明朝"/>
          <w:kern w:val="0"/>
          <w:szCs w:val="21"/>
        </w:rPr>
      </w:pPr>
      <w:r w:rsidRPr="00BC212A">
        <w:rPr>
          <w:rFonts w:ascii="ＭＳ 明朝" w:hAnsi="ＭＳ 明朝"/>
        </w:rPr>
        <w:t>及びその近隣県の水産物等の需要対策等事業</w:t>
      </w:r>
      <w:r w:rsidR="003955B4" w:rsidRPr="003955B4">
        <w:rPr>
          <w:rFonts w:ascii="ＭＳ 明朝" w:hAnsi="ＭＳ 明朝" w:cs="ＭＳ 明朝" w:hint="eastAsia"/>
          <w:kern w:val="0"/>
          <w:szCs w:val="21"/>
        </w:rPr>
        <w:t>）</w:t>
      </w: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rsidR="0046424A" w:rsidRPr="000B5128" w:rsidRDefault="0046424A" w:rsidP="0046424A">
            <w:pPr>
              <w:overflowPunct w:val="0"/>
              <w:textAlignment w:val="baseline"/>
              <w:rPr>
                <w:rFonts w:ascii="ＭＳ 明朝" w:hAnsi="ＭＳ 明朝" w:cs="ＭＳ 明朝"/>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rsidR="0046424A" w:rsidRPr="000B5128" w:rsidRDefault="0046424A" w:rsidP="0046424A">
            <w:pPr>
              <w:overflowPunct w:val="0"/>
              <w:jc w:val="right"/>
              <w:textAlignment w:val="baseline"/>
              <w:rPr>
                <w:rFonts w:ascii="ＭＳ 明朝" w:hAnsi="ＭＳ 明朝"/>
                <w:spacing w:val="2"/>
                <w:kern w:val="0"/>
                <w:szCs w:val="21"/>
              </w:rPr>
            </w:pPr>
          </w:p>
          <w:p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rsidR="0046424A" w:rsidRPr="000B5128" w:rsidRDefault="0046424A" w:rsidP="0046424A">
            <w:pPr>
              <w:overflowPunct w:val="0"/>
              <w:textAlignment w:val="baseline"/>
              <w:rPr>
                <w:rFonts w:ascii="ＭＳ 明朝" w:hAnsi="ＭＳ 明朝"/>
                <w:spacing w:val="2"/>
                <w:kern w:val="0"/>
                <w:szCs w:val="21"/>
              </w:rPr>
            </w:pPr>
          </w:p>
          <w:p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rsidR="0046424A" w:rsidRPr="007A3F1A" w:rsidRDefault="0046424A" w:rsidP="0046424A">
            <w:pPr>
              <w:overflowPunct w:val="0"/>
              <w:jc w:val="right"/>
              <w:textAlignment w:val="baseline"/>
              <w:rPr>
                <w:rFonts w:ascii="ＭＳ 明朝" w:hAnsi="ＭＳ 明朝"/>
              </w:rPr>
            </w:pPr>
          </w:p>
          <w:p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rsidR="0046424A" w:rsidRPr="007A3F1A" w:rsidRDefault="0046424A" w:rsidP="0046424A">
            <w:pPr>
              <w:overflowPunct w:val="0"/>
              <w:textAlignment w:val="baseline"/>
              <w:rPr>
                <w:rFonts w:ascii="ＭＳ 明朝" w:hAnsi="ＭＳ 明朝"/>
              </w:rPr>
            </w:pPr>
          </w:p>
          <w:p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0A38B6">
            <w:pPr>
              <w:overflowPunct w:val="0"/>
              <w:textAlignment w:val="baseline"/>
              <w:rPr>
                <w:rFonts w:ascii="ＭＳ 明朝" w:hAnsi="ＭＳ 明朝"/>
                <w:spacing w:val="2"/>
                <w:kern w:val="0"/>
                <w:szCs w:val="21"/>
              </w:rPr>
            </w:pP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rsidTr="00104D95">
        <w:tc>
          <w:tcPr>
            <w:tcW w:w="1668"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rsidR="0046424A" w:rsidRPr="000B5128" w:rsidRDefault="0046424A" w:rsidP="0046424A">
            <w:pPr>
              <w:overflowPunct w:val="0"/>
              <w:textAlignment w:val="baseline"/>
              <w:rPr>
                <w:rFonts w:ascii="ＭＳ 明朝" w:hAnsi="ＭＳ 明朝"/>
                <w:spacing w:val="2"/>
                <w:kern w:val="0"/>
                <w:szCs w:val="21"/>
              </w:rPr>
            </w:pPr>
          </w:p>
        </w:tc>
      </w:tr>
    </w:tbl>
    <w:p w:rsidR="0046424A" w:rsidRPr="000B5128" w:rsidRDefault="0046424A" w:rsidP="0046424A">
      <w:pPr>
        <w:overflowPunct w:val="0"/>
        <w:textAlignment w:val="baseline"/>
        <w:rPr>
          <w:rFonts w:ascii="ＭＳ 明朝" w:hAnsi="ＭＳ 明朝"/>
          <w:spacing w:val="2"/>
          <w:kern w:val="0"/>
          <w:szCs w:val="21"/>
        </w:rPr>
      </w:pPr>
    </w:p>
    <w:p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rsidR="0070014A" w:rsidRDefault="0070014A" w:rsidP="0070014A"/>
    <w:p w:rsidR="008F6F88" w:rsidRDefault="008F6F88" w:rsidP="0070014A"/>
    <w:p w:rsidR="008F6F88" w:rsidRDefault="008F6F88" w:rsidP="0070014A"/>
    <w:p w:rsidR="008F6F88" w:rsidRDefault="008F6F88" w:rsidP="0070014A"/>
    <w:p w:rsidR="008F6F88" w:rsidRDefault="008F6F88" w:rsidP="0070014A"/>
    <w:sectPr w:rsidR="008F6F88" w:rsidSect="008F6F88">
      <w:headerReference w:type="default" r:id="rId10"/>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E5" w:rsidRDefault="004114E5" w:rsidP="00283D9B">
      <w:r>
        <w:separator/>
      </w:r>
    </w:p>
  </w:endnote>
  <w:endnote w:type="continuationSeparator" w:id="0">
    <w:p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E5" w:rsidRDefault="004114E5" w:rsidP="00283D9B">
      <w:r>
        <w:separator/>
      </w:r>
    </w:p>
  </w:footnote>
  <w:footnote w:type="continuationSeparator" w:id="0">
    <w:p w:rsidR="004114E5" w:rsidRDefault="004114E5" w:rsidP="00283D9B">
      <w:r>
        <w:continuationSeparator/>
      </w:r>
    </w:p>
  </w:footnote>
  <w:footnote w:id="1">
    <w:p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07C" w:rsidRDefault="009230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9"/>
  </w:num>
  <w:num w:numId="2">
    <w:abstractNumId w:val="15"/>
  </w:num>
  <w:num w:numId="3">
    <w:abstractNumId w:val="13"/>
  </w:num>
  <w:num w:numId="4">
    <w:abstractNumId w:val="6"/>
  </w:num>
  <w:num w:numId="5">
    <w:abstractNumId w:val="2"/>
  </w:num>
  <w:num w:numId="6">
    <w:abstractNumId w:val="14"/>
  </w:num>
  <w:num w:numId="7">
    <w:abstractNumId w:val="10"/>
  </w:num>
  <w:num w:numId="8">
    <w:abstractNumId w:val="7"/>
  </w:num>
  <w:num w:numId="9">
    <w:abstractNumId w:val="16"/>
  </w:num>
  <w:num w:numId="10">
    <w:abstractNumId w:val="11"/>
  </w:num>
  <w:num w:numId="11">
    <w:abstractNumId w:val="12"/>
  </w:num>
  <w:num w:numId="12">
    <w:abstractNumId w:val="4"/>
  </w:num>
  <w:num w:numId="13">
    <w:abstractNumId w:val="3"/>
  </w:num>
  <w:num w:numId="14">
    <w:abstractNumId w:val="0"/>
  </w:num>
  <w:num w:numId="15">
    <w:abstractNumId w:val="8"/>
  </w:num>
  <w:num w:numId="16">
    <w:abstractNumId w:val="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5074A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72C56-FEB0-4385-9D7F-02A6CCB6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522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2022-06-22T01:24:00Z</dcterms:modified>
</cp:coreProperties>
</file>